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67" w:rsidRPr="001739CF" w:rsidRDefault="001739CF" w:rsidP="001739CF">
      <w:pPr>
        <w:jc w:val="center"/>
        <w:rPr>
          <w:b/>
          <w:sz w:val="80"/>
          <w:szCs w:val="80"/>
        </w:rPr>
      </w:pPr>
      <w:r w:rsidRPr="001739CF">
        <w:rPr>
          <w:b/>
          <w:sz w:val="80"/>
          <w:szCs w:val="80"/>
        </w:rPr>
        <w:t>Direct Matin</w:t>
      </w:r>
    </w:p>
    <w:p w:rsidR="001739CF" w:rsidRDefault="001739CF" w:rsidP="001739CF">
      <w:pPr>
        <w:jc w:val="center"/>
      </w:pPr>
    </w:p>
    <w:p w:rsidR="001739CF" w:rsidRDefault="001739CF" w:rsidP="001739CF">
      <w:pPr>
        <w:jc w:val="center"/>
        <w:rPr>
          <w:rStyle w:val="date"/>
          <w:rFonts w:ascii="Arial" w:hAnsi="Arial" w:cs="Arial"/>
          <w:color w:val="111111"/>
          <w:sz w:val="18"/>
          <w:szCs w:val="18"/>
        </w:rPr>
      </w:pPr>
      <w:r>
        <w:rPr>
          <w:rStyle w:val="date"/>
          <w:rFonts w:ascii="Arial" w:hAnsi="Arial" w:cs="Arial"/>
          <w:color w:val="111111"/>
          <w:sz w:val="18"/>
          <w:szCs w:val="18"/>
        </w:rPr>
        <w:t>Publié le 27 Janvier 2017 à 11:08</w:t>
      </w:r>
    </w:p>
    <w:p w:rsidR="001739CF" w:rsidRDefault="001739CF" w:rsidP="001739CF">
      <w:pPr>
        <w:jc w:val="center"/>
        <w:rPr>
          <w:rStyle w:val="date"/>
          <w:rFonts w:ascii="Arial" w:hAnsi="Arial" w:cs="Arial"/>
          <w:color w:val="111111"/>
          <w:sz w:val="18"/>
          <w:szCs w:val="18"/>
        </w:rPr>
      </w:pPr>
    </w:p>
    <w:p w:rsidR="001739CF" w:rsidRDefault="001739CF" w:rsidP="001739CF">
      <w:pPr>
        <w:jc w:val="center"/>
        <w:rPr>
          <w:rStyle w:val="date"/>
          <w:rFonts w:ascii="Arial" w:hAnsi="Arial" w:cs="Arial"/>
          <w:color w:val="111111"/>
          <w:sz w:val="18"/>
          <w:szCs w:val="18"/>
        </w:rPr>
      </w:pPr>
    </w:p>
    <w:p w:rsidR="001739CF" w:rsidRDefault="001739CF" w:rsidP="001739CF">
      <w:pPr>
        <w:jc w:val="center"/>
      </w:pPr>
    </w:p>
    <w:p w:rsidR="001739CF" w:rsidRDefault="001739CF" w:rsidP="001739CF">
      <w:pPr>
        <w:pBdr>
          <w:left w:val="single" w:sz="36" w:space="8" w:color="B71318"/>
        </w:pBd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 w:rsidRPr="001739CF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Claudia Tagbo dans son deuxième one man «Lucky»</w:t>
      </w:r>
    </w:p>
    <w:p w:rsidR="001739CF" w:rsidRPr="001739CF" w:rsidRDefault="001739CF" w:rsidP="001739CF">
      <w:pPr>
        <w:pBdr>
          <w:left w:val="single" w:sz="36" w:space="8" w:color="B71318"/>
        </w:pBd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  <w:r w:rsidRPr="001739CF">
        <w:rPr>
          <w:rFonts w:ascii="Arial" w:eastAsia="Times New Roman" w:hAnsi="Arial" w:cs="Arial"/>
          <w:color w:val="111111"/>
          <w:sz w:val="24"/>
          <w:szCs w:val="24"/>
          <w:lang w:eastAsia="fr-FR"/>
        </w:rPr>
        <w:t xml:space="preserve">Cinq ans après son spectacle «Crazy», Claudia Tagbo remonte sur scène avec un second one man show «Lucky». </w:t>
      </w:r>
    </w:p>
    <w:p w:rsid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  <w:r w:rsidRPr="001739CF">
        <w:rPr>
          <w:rFonts w:ascii="Arial" w:eastAsia="Times New Roman" w:hAnsi="Arial" w:cs="Arial"/>
          <w:color w:val="111111"/>
          <w:sz w:val="24"/>
          <w:szCs w:val="24"/>
          <w:lang w:eastAsia="fr-FR"/>
        </w:rPr>
        <w:t xml:space="preserve">L'humoriste découverte dans le Jamel Comedy Club en 2006, passée par le cinéma notamment sous la houlette de son ancien compère Fabrice Eboué, y dévoile ses lubies de son franc-parler et avec cette énergie communicative qui la caractérise. </w:t>
      </w:r>
    </w:p>
    <w:p w:rsidR="001739CF" w:rsidRP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10"/>
          <w:szCs w:val="10"/>
          <w:lang w:eastAsia="fr-FR"/>
        </w:rPr>
      </w:pPr>
    </w:p>
    <w:p w:rsid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  <w:r w:rsidRPr="001739CF">
        <w:rPr>
          <w:rFonts w:ascii="Arial" w:eastAsia="Times New Roman" w:hAnsi="Arial" w:cs="Arial"/>
          <w:color w:val="111111"/>
          <w:sz w:val="24"/>
          <w:szCs w:val="24"/>
          <w:lang w:eastAsia="fr-FR"/>
        </w:rPr>
        <w:t xml:space="preserve">Deux qualités qu'elle met au service d’un stand up ravageur. </w:t>
      </w:r>
    </w:p>
    <w:p w:rsidR="001739CF" w:rsidRP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10"/>
          <w:szCs w:val="10"/>
          <w:lang w:eastAsia="fr-FR"/>
        </w:rPr>
      </w:pPr>
      <w:bookmarkStart w:id="0" w:name="_GoBack"/>
    </w:p>
    <w:bookmarkEnd w:id="0"/>
    <w:p w:rsid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  <w:r w:rsidRPr="001739CF">
        <w:rPr>
          <w:rFonts w:ascii="Arial" w:eastAsia="Times New Roman" w:hAnsi="Arial" w:cs="Arial"/>
          <w:color w:val="111111"/>
          <w:sz w:val="24"/>
          <w:szCs w:val="24"/>
          <w:lang w:eastAsia="fr-FR"/>
        </w:rPr>
        <w:t>A quarante ans, Claudia Tagbo a mûri, mais ne s'est pas assagie.</w:t>
      </w:r>
    </w:p>
    <w:p w:rsidR="001739CF" w:rsidRPr="001739CF" w:rsidRDefault="001739CF" w:rsidP="001739CF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11111"/>
          <w:sz w:val="24"/>
          <w:szCs w:val="24"/>
          <w:lang w:eastAsia="fr-FR"/>
        </w:rPr>
      </w:pPr>
    </w:p>
    <w:p w:rsidR="001739CF" w:rsidRPr="001739CF" w:rsidRDefault="001739CF" w:rsidP="001739CF">
      <w:pPr>
        <w:shd w:val="clear" w:color="auto" w:fill="FFFFFF"/>
        <w:spacing w:beforeAutospacing="1" w:after="0" w:afterAutospacing="1" w:line="210" w:lineRule="atLeast"/>
        <w:rPr>
          <w:rFonts w:ascii="Arial" w:eastAsia="Times New Roman" w:hAnsi="Arial" w:cs="Arial"/>
          <w:color w:val="111111"/>
          <w:sz w:val="18"/>
          <w:szCs w:val="18"/>
          <w:lang w:eastAsia="fr-FR"/>
        </w:rPr>
      </w:pPr>
      <w:r w:rsidRPr="001739CF">
        <w:rPr>
          <w:rFonts w:ascii="Arial" w:eastAsia="Times New Roman" w:hAnsi="Arial" w:cs="Arial"/>
          <w:b/>
          <w:bCs/>
          <w:color w:val="111111"/>
          <w:sz w:val="18"/>
          <w:szCs w:val="18"/>
          <w:lang w:eastAsia="fr-FR"/>
        </w:rPr>
        <w:t xml:space="preserve">«Lucky», jusqu'au 7 mai, </w:t>
      </w:r>
      <w:hyperlink r:id="rId4" w:tgtFrame="_blank" w:history="1">
        <w:r w:rsidRPr="001739CF">
          <w:rPr>
            <w:rFonts w:ascii="Arial" w:eastAsia="Times New Roman" w:hAnsi="Arial" w:cs="Arial"/>
            <w:b/>
            <w:bCs/>
            <w:color w:val="111111"/>
            <w:sz w:val="18"/>
            <w:szCs w:val="18"/>
            <w:lang w:eastAsia="fr-FR"/>
          </w:rPr>
          <w:t>Théâtre de la Gaîté Montparnasse</w:t>
        </w:r>
      </w:hyperlink>
      <w:r w:rsidRPr="001739CF">
        <w:rPr>
          <w:rFonts w:ascii="Arial" w:eastAsia="Times New Roman" w:hAnsi="Arial" w:cs="Arial"/>
          <w:b/>
          <w:bCs/>
          <w:color w:val="111111"/>
          <w:sz w:val="18"/>
          <w:szCs w:val="18"/>
          <w:lang w:eastAsia="fr-FR"/>
        </w:rPr>
        <w:t>, Paris 14e. </w:t>
      </w:r>
    </w:p>
    <w:p w:rsidR="001739CF" w:rsidRDefault="001739CF"/>
    <w:sectPr w:rsidR="0017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F"/>
    <w:rsid w:val="001739CF"/>
    <w:rsid w:val="00D5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83A2-3C9E-421B-9BA1-91F0AA66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73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739C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739CF"/>
    <w:rPr>
      <w:strike w:val="0"/>
      <w:dstrike w:val="0"/>
      <w:color w:val="111111"/>
      <w:sz w:val="24"/>
      <w:szCs w:val="24"/>
      <w:u w:val="none"/>
      <w:effect w:val="none"/>
      <w:shd w:val="clear" w:color="auto" w:fill="auto"/>
      <w:vertAlign w:val="baseline"/>
    </w:rPr>
  </w:style>
  <w:style w:type="character" w:styleId="lev">
    <w:name w:val="Strong"/>
    <w:basedOn w:val="Policepardfaut"/>
    <w:uiPriority w:val="22"/>
    <w:qFormat/>
    <w:rsid w:val="001739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hor">
    <w:name w:val="author"/>
    <w:basedOn w:val="Policepardfaut"/>
    <w:rsid w:val="001739CF"/>
  </w:style>
  <w:style w:type="character" w:customStyle="1" w:styleId="date">
    <w:name w:val="date"/>
    <w:basedOn w:val="Policepardfaut"/>
    <w:rsid w:val="001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19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54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it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</dc:creator>
  <cp:keywords/>
  <dc:description/>
  <cp:lastModifiedBy>Rodrigue</cp:lastModifiedBy>
  <cp:revision>1</cp:revision>
  <dcterms:created xsi:type="dcterms:W3CDTF">2017-01-28T09:38:00Z</dcterms:created>
  <dcterms:modified xsi:type="dcterms:W3CDTF">2017-01-28T09:41:00Z</dcterms:modified>
</cp:coreProperties>
</file>